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6D6085"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05686110" r:id="rId9"/>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B44A1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TRACKING</w:t>
      </w:r>
      <w:r w:rsidR="00FE4CC0">
        <w:rPr>
          <w:rFonts w:ascii="Times New Roman" w:eastAsia="Times New Roman" w:hAnsi="Times New Roman" w:cs="Times New Roman"/>
          <w:b/>
          <w:sz w:val="24"/>
          <w:szCs w:val="24"/>
        </w:rPr>
        <w:t xml:space="preserve">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756134"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w:t>
      </w:r>
      <w:r w:rsidR="00BF7A00">
        <w:rPr>
          <w:rFonts w:ascii="Times New Roman" w:eastAsia="Times New Roman" w:hAnsi="Times New Roman" w:cs="Times New Roman"/>
          <w:b/>
          <w:sz w:val="24"/>
          <w:szCs w:val="24"/>
        </w:rPr>
        <w:t xml:space="preserve">ber </w:t>
      </w:r>
      <w:r>
        <w:rPr>
          <w:rFonts w:ascii="Times New Roman" w:eastAsia="Times New Roman" w:hAnsi="Times New Roman" w:cs="Times New Roman"/>
          <w:b/>
          <w:sz w:val="24"/>
          <w:szCs w:val="24"/>
        </w:rPr>
        <w:t>6</w:t>
      </w:r>
      <w:r w:rsidR="00601689">
        <w:rPr>
          <w:rFonts w:ascii="Times New Roman" w:eastAsia="Times New Roman" w:hAnsi="Times New Roman" w:cs="Times New Roman"/>
          <w:b/>
          <w:sz w:val="24"/>
          <w:szCs w:val="24"/>
        </w:rPr>
        <w:t>, 2018</w:t>
      </w:r>
    </w:p>
    <w:p w:rsidR="00460960" w:rsidRDefault="00E7627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City Council Conference Room </w:t>
      </w:r>
      <w:r w:rsidR="00756134">
        <w:rPr>
          <w:rFonts w:ascii="Times New Roman" w:eastAsia="Times New Roman" w:hAnsi="Times New Roman" w:cs="Times New Roman"/>
          <w:b/>
          <w:sz w:val="24"/>
          <w:szCs w:val="24"/>
        </w:rPr>
        <w:t>A</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w:t>
      </w:r>
      <w:r w:rsidR="00C26A07">
        <w:rPr>
          <w:rFonts w:ascii="Times New Roman" w:eastAsia="Times New Roman" w:hAnsi="Times New Roman" w:cs="Times New Roman"/>
          <w:szCs w:val="20"/>
        </w:rPr>
        <w:t xml:space="preserve"> Niki Brunson, John Roberts</w:t>
      </w:r>
      <w:r w:rsidR="004C4BC6">
        <w:rPr>
          <w:rFonts w:ascii="Times New Roman" w:eastAsia="Times New Roman" w:hAnsi="Times New Roman" w:cs="Times New Roman"/>
          <w:szCs w:val="20"/>
        </w:rPr>
        <w:t xml:space="preserve"> </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2F1B2A">
        <w:rPr>
          <w:rFonts w:ascii="Times New Roman" w:eastAsia="Times New Roman" w:hAnsi="Times New Roman" w:cs="Times New Roman"/>
          <w:szCs w:val="20"/>
        </w:rPr>
        <w:t xml:space="preserve"> 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58585F" w:rsidRDefault="00B95B4D" w:rsidP="0058585F">
      <w:pPr>
        <w:pStyle w:val="NoSpacing"/>
        <w:rPr>
          <w:rFonts w:ascii="Times New Roman" w:hAnsi="Times New Roman" w:cs="Times New Roman"/>
        </w:rPr>
      </w:pPr>
      <w:r w:rsidRPr="0058585F">
        <w:rPr>
          <w:rFonts w:ascii="Times New Roman" w:hAnsi="Times New Roman" w:cs="Times New Roman"/>
        </w:rPr>
        <w:t>See attached sign-in sheet for additional attendees.</w:t>
      </w:r>
    </w:p>
    <w:p w:rsidR="00460960" w:rsidRPr="0058585F" w:rsidRDefault="00460960" w:rsidP="0058585F">
      <w:pPr>
        <w:pStyle w:val="NoSpacing"/>
        <w:rPr>
          <w:rFonts w:ascii="Times New Roman" w:hAnsi="Times New Roman" w:cs="Times New Roman"/>
        </w:rPr>
      </w:pPr>
    </w:p>
    <w:p w:rsidR="00756134" w:rsidRDefault="006032CB" w:rsidP="0058585F">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meeting </w:t>
      </w:r>
      <w:r w:rsidRPr="0058585F">
        <w:rPr>
          <w:rFonts w:ascii="Times New Roman" w:hAnsi="Times New Roman" w:cs="Times New Roman"/>
        </w:rPr>
        <w:t xml:space="preserve">was called </w:t>
      </w:r>
      <w:r w:rsidR="00601689" w:rsidRPr="0058585F">
        <w:rPr>
          <w:rFonts w:ascii="Times New Roman" w:hAnsi="Times New Roman" w:cs="Times New Roman"/>
        </w:rPr>
        <w:t xml:space="preserve">to order at </w:t>
      </w:r>
      <w:r w:rsidR="00E76270">
        <w:rPr>
          <w:rFonts w:ascii="Times New Roman" w:hAnsi="Times New Roman" w:cs="Times New Roman"/>
        </w:rPr>
        <w:t>3:</w:t>
      </w:r>
      <w:r w:rsidR="00750719">
        <w:rPr>
          <w:rFonts w:ascii="Times New Roman" w:hAnsi="Times New Roman" w:cs="Times New Roman"/>
        </w:rPr>
        <w:t>0</w:t>
      </w:r>
      <w:r w:rsidR="008F5718">
        <w:rPr>
          <w:rFonts w:ascii="Times New Roman" w:hAnsi="Times New Roman" w:cs="Times New Roman"/>
        </w:rPr>
        <w:t>9</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and the attendees introduced themselves for the record. </w:t>
      </w:r>
    </w:p>
    <w:p w:rsidR="00756134" w:rsidRDefault="00756134" w:rsidP="0058585F">
      <w:pPr>
        <w:pStyle w:val="NoSpacing"/>
        <w:rPr>
          <w:rFonts w:ascii="Times New Roman" w:hAnsi="Times New Roman" w:cs="Times New Roman"/>
        </w:rPr>
      </w:pPr>
    </w:p>
    <w:p w:rsidR="00756134" w:rsidRDefault="00EB5A07" w:rsidP="0058585F">
      <w:pPr>
        <w:pStyle w:val="NoSpacing"/>
        <w:rPr>
          <w:rFonts w:ascii="Times New Roman" w:hAnsi="Times New Roman" w:cs="Times New Roman"/>
        </w:rPr>
      </w:pPr>
      <w:r>
        <w:rPr>
          <w:rFonts w:ascii="Times New Roman" w:hAnsi="Times New Roman" w:cs="Times New Roman"/>
        </w:rPr>
        <w:t xml:space="preserve">The following </w:t>
      </w:r>
      <w:r w:rsidR="006D6085">
        <w:rPr>
          <w:rFonts w:ascii="Times New Roman" w:hAnsi="Times New Roman" w:cs="Times New Roman"/>
        </w:rPr>
        <w:t xml:space="preserve">City Council </w:t>
      </w:r>
      <w:bookmarkStart w:id="0" w:name="_GoBack"/>
      <w:bookmarkEnd w:id="0"/>
      <w:r>
        <w:rPr>
          <w:rFonts w:ascii="Times New Roman" w:hAnsi="Times New Roman" w:cs="Times New Roman"/>
        </w:rPr>
        <w:t>legislation was</w:t>
      </w:r>
      <w:r w:rsidR="00756134" w:rsidRPr="00756134">
        <w:rPr>
          <w:rFonts w:ascii="Times New Roman" w:hAnsi="Times New Roman" w:cs="Times New Roman"/>
        </w:rPr>
        <w:t xml:space="preserve"> discussed:</w:t>
      </w:r>
    </w:p>
    <w:p w:rsidR="008F5718" w:rsidRDefault="008F5718" w:rsidP="0058585F">
      <w:pPr>
        <w:pStyle w:val="NoSpacing"/>
        <w:rPr>
          <w:rFonts w:ascii="Times New Roman" w:hAnsi="Times New Roman" w:cs="Times New Roman"/>
        </w:rPr>
      </w:pPr>
    </w:p>
    <w:p w:rsidR="008F5718" w:rsidRDefault="008F5718" w:rsidP="0058585F">
      <w:pPr>
        <w:pStyle w:val="NoSpacing"/>
        <w:rPr>
          <w:rFonts w:ascii="Times New Roman" w:hAnsi="Times New Roman" w:cs="Times New Roman"/>
        </w:rPr>
      </w:pPr>
      <w:r>
        <w:rPr>
          <w:rFonts w:ascii="Times New Roman" w:hAnsi="Times New Roman" w:cs="Times New Roman"/>
        </w:rPr>
        <w:t>2018-747</w:t>
      </w:r>
      <w:r w:rsidR="00EB5A07">
        <w:rPr>
          <w:rFonts w:ascii="Times New Roman" w:hAnsi="Times New Roman" w:cs="Times New Roman"/>
        </w:rPr>
        <w:t xml:space="preserve"> (</w:t>
      </w:r>
      <w:r w:rsidR="00EB5A07" w:rsidRPr="00EB5A07">
        <w:rPr>
          <w:rFonts w:ascii="Times New Roman" w:hAnsi="Times New Roman" w:cs="Times New Roman"/>
        </w:rPr>
        <w:t>ORD-MC Amend Sec 21.07 (Fiscal &amp; Budgetary Functions), Article 21 (JEA), City Charter, relating to JEA's Annual Contribution Payment</w:t>
      </w:r>
      <w:r w:rsidR="00EB5A07">
        <w:rPr>
          <w:rFonts w:ascii="Times New Roman" w:hAnsi="Times New Roman" w:cs="Times New Roman"/>
        </w:rPr>
        <w:t>):</w:t>
      </w:r>
      <w:r>
        <w:rPr>
          <w:rFonts w:ascii="Times New Roman" w:hAnsi="Times New Roman" w:cs="Times New Roman"/>
        </w:rPr>
        <w:t xml:space="preserve"> Commissioner Roberts thinks </w:t>
      </w:r>
      <w:r w:rsidR="00EB5A07">
        <w:rPr>
          <w:rFonts w:ascii="Times New Roman" w:hAnsi="Times New Roman" w:cs="Times New Roman"/>
        </w:rPr>
        <w:t xml:space="preserve">the </w:t>
      </w:r>
      <w:r>
        <w:rPr>
          <w:rFonts w:ascii="Times New Roman" w:hAnsi="Times New Roman" w:cs="Times New Roman"/>
        </w:rPr>
        <w:t>JEA</w:t>
      </w:r>
      <w:r w:rsidR="00EB5A07">
        <w:rPr>
          <w:rFonts w:ascii="Times New Roman" w:hAnsi="Times New Roman" w:cs="Times New Roman"/>
        </w:rPr>
        <w:t>’s agreements with the City concerning transfer</w:t>
      </w:r>
      <w:r>
        <w:rPr>
          <w:rFonts w:ascii="Times New Roman" w:hAnsi="Times New Roman" w:cs="Times New Roman"/>
        </w:rPr>
        <w:t xml:space="preserve"> to the City</w:t>
      </w:r>
      <w:r w:rsidR="00EB5A07">
        <w:rPr>
          <w:rFonts w:ascii="Times New Roman" w:hAnsi="Times New Roman" w:cs="Times New Roman"/>
        </w:rPr>
        <w:t xml:space="preserve"> of</w:t>
      </w:r>
      <w:r>
        <w:rPr>
          <w:rFonts w:ascii="Times New Roman" w:hAnsi="Times New Roman" w:cs="Times New Roman"/>
        </w:rPr>
        <w:t xml:space="preserve"> excess nitrogen credits</w:t>
      </w:r>
      <w:r w:rsidR="00EB5A07">
        <w:rPr>
          <w:rFonts w:ascii="Times New Roman" w:hAnsi="Times New Roman" w:cs="Times New Roman"/>
        </w:rPr>
        <w:t xml:space="preserve"> at no cost</w:t>
      </w:r>
      <w:r>
        <w:rPr>
          <w:rFonts w:ascii="Times New Roman" w:hAnsi="Times New Roman" w:cs="Times New Roman"/>
        </w:rPr>
        <w:t>, one-time donations for septic tank phase</w:t>
      </w:r>
      <w:r w:rsidR="00EB5A07">
        <w:rPr>
          <w:rFonts w:ascii="Times New Roman" w:hAnsi="Times New Roman" w:cs="Times New Roman"/>
        </w:rPr>
        <w:t>-</w:t>
      </w:r>
      <w:r>
        <w:rPr>
          <w:rFonts w:ascii="Times New Roman" w:hAnsi="Times New Roman" w:cs="Times New Roman"/>
        </w:rPr>
        <w:t>out</w:t>
      </w:r>
      <w:r w:rsidR="00EB5A07">
        <w:rPr>
          <w:rFonts w:ascii="Times New Roman" w:hAnsi="Times New Roman" w:cs="Times New Roman"/>
        </w:rPr>
        <w:t xml:space="preserve"> projects, and other similar no- or low-cost arrangements constitute a hidden tax on ratepayers. He believes the</w:t>
      </w:r>
      <w:r>
        <w:rPr>
          <w:rFonts w:ascii="Times New Roman" w:hAnsi="Times New Roman" w:cs="Times New Roman"/>
        </w:rPr>
        <w:t xml:space="preserve"> JEA could lower its rates if it didn’t give things </w:t>
      </w:r>
      <w:r w:rsidR="00EB5A07">
        <w:rPr>
          <w:rFonts w:ascii="Times New Roman" w:hAnsi="Times New Roman" w:cs="Times New Roman"/>
        </w:rPr>
        <w:t>at no cost to the City;</w:t>
      </w:r>
      <w:r>
        <w:rPr>
          <w:rFonts w:ascii="Times New Roman" w:hAnsi="Times New Roman" w:cs="Times New Roman"/>
        </w:rPr>
        <w:t xml:space="preserve"> the </w:t>
      </w:r>
      <w:r w:rsidR="00EB5A07">
        <w:rPr>
          <w:rFonts w:ascii="Times New Roman" w:hAnsi="Times New Roman" w:cs="Times New Roman"/>
        </w:rPr>
        <w:t>c</w:t>
      </w:r>
      <w:r>
        <w:rPr>
          <w:rFonts w:ascii="Times New Roman" w:hAnsi="Times New Roman" w:cs="Times New Roman"/>
        </w:rPr>
        <w:t xml:space="preserve">ity </w:t>
      </w:r>
      <w:r w:rsidR="00EB5A07">
        <w:rPr>
          <w:rFonts w:ascii="Times New Roman" w:hAnsi="Times New Roman" w:cs="Times New Roman"/>
        </w:rPr>
        <w:t xml:space="preserve">government </w:t>
      </w:r>
      <w:r>
        <w:rPr>
          <w:rFonts w:ascii="Times New Roman" w:hAnsi="Times New Roman" w:cs="Times New Roman"/>
        </w:rPr>
        <w:t xml:space="preserve">benefits but the </w:t>
      </w:r>
      <w:r w:rsidR="00EB5A07">
        <w:rPr>
          <w:rFonts w:ascii="Times New Roman" w:hAnsi="Times New Roman" w:cs="Times New Roman"/>
        </w:rPr>
        <w:t>JEA ratepayers bear the costs.</w:t>
      </w:r>
    </w:p>
    <w:p w:rsidR="008C4F0A" w:rsidRDefault="008C4F0A" w:rsidP="0058585F">
      <w:pPr>
        <w:pStyle w:val="NoSpacing"/>
        <w:rPr>
          <w:rFonts w:ascii="Times New Roman" w:hAnsi="Times New Roman" w:cs="Times New Roman"/>
        </w:rPr>
      </w:pPr>
    </w:p>
    <w:p w:rsidR="008C4F0A" w:rsidRDefault="008C4F0A" w:rsidP="0058585F">
      <w:pPr>
        <w:pStyle w:val="NoSpacing"/>
        <w:rPr>
          <w:rFonts w:ascii="Times New Roman" w:hAnsi="Times New Roman" w:cs="Times New Roman"/>
        </w:rPr>
      </w:pPr>
      <w:r>
        <w:rPr>
          <w:rFonts w:ascii="Times New Roman" w:hAnsi="Times New Roman" w:cs="Times New Roman"/>
        </w:rPr>
        <w:t>2018-858</w:t>
      </w:r>
      <w:r w:rsidR="00EB5A07">
        <w:rPr>
          <w:rFonts w:ascii="Times New Roman" w:hAnsi="Times New Roman" w:cs="Times New Roman"/>
        </w:rPr>
        <w:t xml:space="preserve"> (</w:t>
      </w:r>
      <w:r w:rsidR="00EB5A07" w:rsidRPr="00EB5A07">
        <w:rPr>
          <w:rFonts w:ascii="Times New Roman" w:hAnsi="Times New Roman" w:cs="Times New Roman"/>
        </w:rPr>
        <w:t>Auth Commercial Dev Area Prog Loan in the up-to, Max Amt of $55,000 to Born in the South, Inc. D/B/A</w:t>
      </w:r>
      <w:r>
        <w:rPr>
          <w:rFonts w:ascii="Times New Roman" w:hAnsi="Times New Roman" w:cs="Times New Roman"/>
        </w:rPr>
        <w:t xml:space="preserve"> 1748 Bakehouse</w:t>
      </w:r>
      <w:r w:rsidR="00EB5A07">
        <w:rPr>
          <w:rFonts w:ascii="Times New Roman" w:hAnsi="Times New Roman" w:cs="Times New Roman"/>
        </w:rPr>
        <w:t xml:space="preserve">): the loan will help pay </w:t>
      </w:r>
      <w:r w:rsidR="002241DF">
        <w:rPr>
          <w:rFonts w:ascii="Times New Roman" w:hAnsi="Times New Roman" w:cs="Times New Roman"/>
        </w:rPr>
        <w:t>a portion of</w:t>
      </w:r>
      <w:r w:rsidR="00EB5A07">
        <w:rPr>
          <w:rFonts w:ascii="Times New Roman" w:hAnsi="Times New Roman" w:cs="Times New Roman"/>
        </w:rPr>
        <w:t xml:space="preserve"> the costs </w:t>
      </w:r>
      <w:r w:rsidR="002241DF">
        <w:rPr>
          <w:rFonts w:ascii="Times New Roman" w:hAnsi="Times New Roman" w:cs="Times New Roman"/>
        </w:rPr>
        <w:t xml:space="preserve">of </w:t>
      </w:r>
      <w:r w:rsidR="00EB5A07">
        <w:rPr>
          <w:rFonts w:ascii="Times New Roman" w:hAnsi="Times New Roman" w:cs="Times New Roman"/>
        </w:rPr>
        <w:t>establishing a</w:t>
      </w:r>
      <w:r>
        <w:rPr>
          <w:rFonts w:ascii="Times New Roman" w:hAnsi="Times New Roman" w:cs="Times New Roman"/>
        </w:rPr>
        <w:t xml:space="preserve"> bakery/restaurant on North Main Street</w:t>
      </w:r>
      <w:r w:rsidR="00EB5A07">
        <w:rPr>
          <w:rFonts w:ascii="Times New Roman" w:hAnsi="Times New Roman" w:cs="Times New Roman"/>
        </w:rPr>
        <w:t>.</w:t>
      </w:r>
    </w:p>
    <w:p w:rsidR="008C4F0A" w:rsidRDefault="008C4F0A" w:rsidP="0058585F">
      <w:pPr>
        <w:pStyle w:val="NoSpacing"/>
        <w:rPr>
          <w:rFonts w:ascii="Times New Roman" w:hAnsi="Times New Roman" w:cs="Times New Roman"/>
        </w:rPr>
      </w:pPr>
    </w:p>
    <w:p w:rsidR="008C4F0A" w:rsidRDefault="008C4F0A" w:rsidP="0058585F">
      <w:pPr>
        <w:pStyle w:val="NoSpacing"/>
        <w:rPr>
          <w:rFonts w:ascii="Times New Roman" w:hAnsi="Times New Roman" w:cs="Times New Roman"/>
        </w:rPr>
      </w:pPr>
      <w:r>
        <w:rPr>
          <w:rFonts w:ascii="Times New Roman" w:hAnsi="Times New Roman" w:cs="Times New Roman"/>
        </w:rPr>
        <w:t xml:space="preserve">2018-859 </w:t>
      </w:r>
      <w:r w:rsidR="00EB5A07">
        <w:rPr>
          <w:rFonts w:ascii="Times New Roman" w:hAnsi="Times New Roman" w:cs="Times New Roman"/>
        </w:rPr>
        <w:t xml:space="preserve">(authorizing economic development agreement and incentives for </w:t>
      </w:r>
      <w:r>
        <w:rPr>
          <w:rFonts w:ascii="Times New Roman" w:hAnsi="Times New Roman" w:cs="Times New Roman"/>
        </w:rPr>
        <w:t>Project Turtle</w:t>
      </w:r>
      <w:r w:rsidR="00EB5A07">
        <w:rPr>
          <w:rFonts w:ascii="Times New Roman" w:hAnsi="Times New Roman" w:cs="Times New Roman"/>
        </w:rPr>
        <w:t xml:space="preserve">): the deal incentivizes the </w:t>
      </w:r>
      <w:r>
        <w:rPr>
          <w:rFonts w:ascii="Times New Roman" w:hAnsi="Times New Roman" w:cs="Times New Roman"/>
        </w:rPr>
        <w:t xml:space="preserve">expansion of </w:t>
      </w:r>
      <w:r w:rsidR="00CB1F1D">
        <w:rPr>
          <w:rFonts w:ascii="Times New Roman" w:hAnsi="Times New Roman" w:cs="Times New Roman"/>
        </w:rPr>
        <w:t xml:space="preserve">an </w:t>
      </w:r>
      <w:r>
        <w:rPr>
          <w:rFonts w:ascii="Times New Roman" w:hAnsi="Times New Roman" w:cs="Times New Roman"/>
        </w:rPr>
        <w:t>existing</w:t>
      </w:r>
      <w:r w:rsidR="00EB5A07">
        <w:rPr>
          <w:rFonts w:ascii="Times New Roman" w:hAnsi="Times New Roman" w:cs="Times New Roman"/>
        </w:rPr>
        <w:t xml:space="preserve"> manufacturing operation in the city </w:t>
      </w:r>
      <w:r w:rsidR="00CB1F1D">
        <w:rPr>
          <w:rFonts w:ascii="Times New Roman" w:hAnsi="Times New Roman" w:cs="Times New Roman"/>
        </w:rPr>
        <w:t xml:space="preserve">to </w:t>
      </w:r>
      <w:r w:rsidR="00EB5A07">
        <w:rPr>
          <w:rFonts w:ascii="Times New Roman" w:hAnsi="Times New Roman" w:cs="Times New Roman"/>
        </w:rPr>
        <w:t>creat</w:t>
      </w:r>
      <w:r w:rsidR="00CB1F1D">
        <w:rPr>
          <w:rFonts w:ascii="Times New Roman" w:hAnsi="Times New Roman" w:cs="Times New Roman"/>
        </w:rPr>
        <w:t>e</w:t>
      </w:r>
      <w:r w:rsidR="00EB5A07">
        <w:rPr>
          <w:rFonts w:ascii="Times New Roman" w:hAnsi="Times New Roman" w:cs="Times New Roman"/>
        </w:rPr>
        <w:t xml:space="preserve"> </w:t>
      </w:r>
      <w:r>
        <w:rPr>
          <w:rFonts w:ascii="Times New Roman" w:hAnsi="Times New Roman" w:cs="Times New Roman"/>
        </w:rPr>
        <w:t>108 new jobs</w:t>
      </w:r>
      <w:r w:rsidR="00EB5A07">
        <w:rPr>
          <w:rFonts w:ascii="Times New Roman" w:hAnsi="Times New Roman" w:cs="Times New Roman"/>
        </w:rPr>
        <w:t>. A QTI grant and REV grant are authorized.</w:t>
      </w:r>
    </w:p>
    <w:p w:rsidR="008C4F0A" w:rsidRDefault="008C4F0A" w:rsidP="0058585F">
      <w:pPr>
        <w:pStyle w:val="NoSpacing"/>
        <w:rPr>
          <w:rFonts w:ascii="Times New Roman" w:hAnsi="Times New Roman" w:cs="Times New Roman"/>
        </w:rPr>
      </w:pPr>
    </w:p>
    <w:p w:rsidR="008C4F0A" w:rsidRDefault="00EB5A07" w:rsidP="0058585F">
      <w:pPr>
        <w:pStyle w:val="NoSpacing"/>
        <w:rPr>
          <w:rFonts w:ascii="Times New Roman" w:hAnsi="Times New Roman" w:cs="Times New Roman"/>
        </w:rPr>
      </w:pPr>
      <w:r>
        <w:rPr>
          <w:rFonts w:ascii="Times New Roman" w:hAnsi="Times New Roman" w:cs="Times New Roman"/>
        </w:rPr>
        <w:t xml:space="preserve">Commissioner </w:t>
      </w:r>
      <w:r w:rsidR="00473DE8">
        <w:rPr>
          <w:rFonts w:ascii="Times New Roman" w:hAnsi="Times New Roman" w:cs="Times New Roman"/>
        </w:rPr>
        <w:t xml:space="preserve">Roberts </w:t>
      </w:r>
      <w:r>
        <w:rPr>
          <w:rFonts w:ascii="Times New Roman" w:hAnsi="Times New Roman" w:cs="Times New Roman"/>
        </w:rPr>
        <w:t>asked if it would be appropriate for the TRUE C</w:t>
      </w:r>
      <w:r w:rsidR="00473DE8">
        <w:rPr>
          <w:rFonts w:ascii="Times New Roman" w:hAnsi="Times New Roman" w:cs="Times New Roman"/>
        </w:rPr>
        <w:t>ommi</w:t>
      </w:r>
      <w:r>
        <w:rPr>
          <w:rFonts w:ascii="Times New Roman" w:hAnsi="Times New Roman" w:cs="Times New Roman"/>
        </w:rPr>
        <w:t>ssion to</w:t>
      </w:r>
      <w:r w:rsidR="00473DE8">
        <w:rPr>
          <w:rFonts w:ascii="Times New Roman" w:hAnsi="Times New Roman" w:cs="Times New Roman"/>
        </w:rPr>
        <w:t xml:space="preserve"> recommend that the Council Auditor audit all or some percentage of OED incentive agreements to see </w:t>
      </w:r>
      <w:r>
        <w:rPr>
          <w:rFonts w:ascii="Times New Roman" w:hAnsi="Times New Roman" w:cs="Times New Roman"/>
        </w:rPr>
        <w:t>if the incentivized companies are meeting their job creation and capital investment targets and if the incentive payments are being properly made.</w:t>
      </w:r>
      <w:r w:rsidR="00CB1F1D">
        <w:rPr>
          <w:rFonts w:ascii="Times New Roman" w:hAnsi="Times New Roman" w:cs="Times New Roman"/>
        </w:rPr>
        <w:t xml:space="preserve"> He noted that the OED does not publish an annual report on the results of the incentives it negotiates.</w:t>
      </w:r>
    </w:p>
    <w:p w:rsidR="00473DE8" w:rsidRDefault="00473DE8" w:rsidP="0058585F">
      <w:pPr>
        <w:pStyle w:val="NoSpacing"/>
        <w:rPr>
          <w:rFonts w:ascii="Times New Roman" w:hAnsi="Times New Roman" w:cs="Times New Roman"/>
        </w:rPr>
      </w:pPr>
    </w:p>
    <w:p w:rsidR="00473DE8" w:rsidRDefault="00473DE8" w:rsidP="0058585F">
      <w:pPr>
        <w:pStyle w:val="NoSpacing"/>
        <w:rPr>
          <w:rFonts w:ascii="Times New Roman" w:hAnsi="Times New Roman" w:cs="Times New Roman"/>
        </w:rPr>
      </w:pPr>
      <w:r>
        <w:rPr>
          <w:rFonts w:ascii="Times New Roman" w:hAnsi="Times New Roman" w:cs="Times New Roman"/>
        </w:rPr>
        <w:t xml:space="preserve">2018-828 </w:t>
      </w:r>
      <w:r w:rsidR="00CB1F1D">
        <w:rPr>
          <w:rFonts w:ascii="Times New Roman" w:hAnsi="Times New Roman" w:cs="Times New Roman"/>
        </w:rPr>
        <w:t>(</w:t>
      </w:r>
      <w:r w:rsidR="00CB1F1D" w:rsidRPr="00CB1F1D">
        <w:rPr>
          <w:rFonts w:ascii="Times New Roman" w:hAnsi="Times New Roman" w:cs="Times New Roman"/>
        </w:rPr>
        <w:t xml:space="preserve">authorizing economic development agreement and incentives for </w:t>
      </w:r>
      <w:r>
        <w:rPr>
          <w:rFonts w:ascii="Times New Roman" w:hAnsi="Times New Roman" w:cs="Times New Roman"/>
        </w:rPr>
        <w:t>Project Flamingo</w:t>
      </w:r>
      <w:r w:rsidR="00CB1F1D">
        <w:rPr>
          <w:rFonts w:ascii="Times New Roman" w:hAnsi="Times New Roman" w:cs="Times New Roman"/>
        </w:rPr>
        <w:t>): the company is a national distributor of hair and skin care products and proposes to construct a new 200,000 square foot distribution center and create 30 full-time and 400 seasonal jobs.</w:t>
      </w:r>
    </w:p>
    <w:p w:rsidR="00473DE8" w:rsidRDefault="00473DE8" w:rsidP="0058585F">
      <w:pPr>
        <w:pStyle w:val="NoSpacing"/>
        <w:rPr>
          <w:rFonts w:ascii="Times New Roman" w:hAnsi="Times New Roman" w:cs="Times New Roman"/>
        </w:rPr>
      </w:pPr>
    </w:p>
    <w:p w:rsidR="00473DE8" w:rsidRDefault="00473DE8" w:rsidP="0058585F">
      <w:pPr>
        <w:pStyle w:val="NoSpacing"/>
        <w:rPr>
          <w:rFonts w:ascii="Times New Roman" w:hAnsi="Times New Roman" w:cs="Times New Roman"/>
        </w:rPr>
      </w:pPr>
      <w:r>
        <w:rPr>
          <w:rFonts w:ascii="Times New Roman" w:hAnsi="Times New Roman" w:cs="Times New Roman"/>
        </w:rPr>
        <w:t xml:space="preserve">2018-833 </w:t>
      </w:r>
      <w:r w:rsidR="00CB1F1D">
        <w:rPr>
          <w:rFonts w:ascii="Times New Roman" w:hAnsi="Times New Roman" w:cs="Times New Roman"/>
        </w:rPr>
        <w:t xml:space="preserve">(appropriating a </w:t>
      </w:r>
      <w:r w:rsidR="00CB1F1D" w:rsidRPr="00CB1F1D">
        <w:rPr>
          <w:rFonts w:ascii="Times New Roman" w:hAnsi="Times New Roman" w:cs="Times New Roman"/>
        </w:rPr>
        <w:t>$550,000</w:t>
      </w:r>
      <w:r w:rsidR="00CB1F1D">
        <w:rPr>
          <w:rFonts w:ascii="Times New Roman" w:hAnsi="Times New Roman" w:cs="Times New Roman"/>
        </w:rPr>
        <w:t xml:space="preserve"> federal grant to supervised family visitations for victims of domestic violence)</w:t>
      </w:r>
    </w:p>
    <w:p w:rsidR="00473DE8" w:rsidRDefault="00473DE8" w:rsidP="0058585F">
      <w:pPr>
        <w:pStyle w:val="NoSpacing"/>
        <w:rPr>
          <w:rFonts w:ascii="Times New Roman" w:hAnsi="Times New Roman" w:cs="Times New Roman"/>
        </w:rPr>
      </w:pPr>
    </w:p>
    <w:p w:rsidR="00473DE8" w:rsidRDefault="00473DE8" w:rsidP="0058585F">
      <w:pPr>
        <w:pStyle w:val="NoSpacing"/>
        <w:rPr>
          <w:rFonts w:ascii="Times New Roman" w:hAnsi="Times New Roman" w:cs="Times New Roman"/>
        </w:rPr>
      </w:pPr>
      <w:r>
        <w:rPr>
          <w:rFonts w:ascii="Times New Roman" w:hAnsi="Times New Roman" w:cs="Times New Roman"/>
        </w:rPr>
        <w:t xml:space="preserve">2018-834 </w:t>
      </w:r>
      <w:r w:rsidR="00CE0A5F">
        <w:rPr>
          <w:rFonts w:ascii="Times New Roman" w:hAnsi="Times New Roman" w:cs="Times New Roman"/>
        </w:rPr>
        <w:t xml:space="preserve">(Appropriation of </w:t>
      </w:r>
      <w:r w:rsidR="00CE0A5F" w:rsidRPr="00CE0A5F">
        <w:rPr>
          <w:rFonts w:ascii="Times New Roman" w:hAnsi="Times New Roman" w:cs="Times New Roman"/>
        </w:rPr>
        <w:t xml:space="preserve">$2,447,536.46 ($1,199,292.87 to Neighborhoods - Municipal Code Compliance for Nuisance Abatemt Contractual Svcs &amp; $1,248,243.59 to Public Works Dept </w:t>
      </w:r>
      <w:r>
        <w:rPr>
          <w:rFonts w:ascii="Times New Roman" w:hAnsi="Times New Roman" w:cs="Times New Roman"/>
        </w:rPr>
        <w:t>Nuisance abatement appropriation</w:t>
      </w:r>
      <w:r w:rsidR="00CE0A5F">
        <w:rPr>
          <w:rFonts w:ascii="Times New Roman" w:hAnsi="Times New Roman" w:cs="Times New Roman"/>
        </w:rPr>
        <w:t>)): this is an annual appropriation of nuisance abatement fine, penalty and interest revenue from the revenue account to several expenditure accounts to pay for nuisance abatement services, largely provided under contract.</w:t>
      </w:r>
    </w:p>
    <w:p w:rsidR="00B92179" w:rsidRDefault="00B92179" w:rsidP="0058585F">
      <w:pPr>
        <w:pStyle w:val="NoSpacing"/>
        <w:rPr>
          <w:rFonts w:ascii="Times New Roman" w:hAnsi="Times New Roman" w:cs="Times New Roman"/>
        </w:rPr>
      </w:pPr>
    </w:p>
    <w:p w:rsidR="00B92179" w:rsidRDefault="00B92179" w:rsidP="0058585F">
      <w:pPr>
        <w:pStyle w:val="NoSpacing"/>
        <w:rPr>
          <w:rFonts w:ascii="Times New Roman" w:hAnsi="Times New Roman" w:cs="Times New Roman"/>
        </w:rPr>
      </w:pPr>
      <w:r>
        <w:rPr>
          <w:rFonts w:ascii="Times New Roman" w:hAnsi="Times New Roman" w:cs="Times New Roman"/>
        </w:rPr>
        <w:t xml:space="preserve">2018-855 </w:t>
      </w:r>
      <w:r w:rsidR="00CE0A5F">
        <w:rPr>
          <w:rFonts w:ascii="Times New Roman" w:hAnsi="Times New Roman" w:cs="Times New Roman"/>
        </w:rPr>
        <w:t xml:space="preserve">(Amending Zoning Code regarding Planned Unit Developments): Jeff Clements explained that this bill derives from the work of several council members holding several meetings to discuss the reason for the proliferation of PUD zonings in Jacksonville. </w:t>
      </w:r>
      <w:r w:rsidR="00FA65EE">
        <w:rPr>
          <w:rFonts w:ascii="Times New Roman" w:hAnsi="Times New Roman" w:cs="Times New Roman"/>
        </w:rPr>
        <w:t>The group felt that the current waiver language included in PUD zoning ordinances does not sufficiently inform council members or the public about what typical zoning regulations are being waived in the PUD. This ordinance will require more specificity about what exactly is being waived.</w:t>
      </w:r>
    </w:p>
    <w:p w:rsidR="00B92179" w:rsidRDefault="00B92179" w:rsidP="0058585F">
      <w:pPr>
        <w:pStyle w:val="NoSpacing"/>
        <w:rPr>
          <w:rFonts w:ascii="Times New Roman" w:hAnsi="Times New Roman" w:cs="Times New Roman"/>
        </w:rPr>
      </w:pPr>
    </w:p>
    <w:p w:rsidR="00B92179" w:rsidRDefault="00B92179" w:rsidP="0058585F">
      <w:pPr>
        <w:pStyle w:val="NoSpacing"/>
        <w:rPr>
          <w:rFonts w:ascii="Times New Roman" w:hAnsi="Times New Roman" w:cs="Times New Roman"/>
        </w:rPr>
      </w:pPr>
      <w:r>
        <w:rPr>
          <w:rFonts w:ascii="Times New Roman" w:hAnsi="Times New Roman" w:cs="Times New Roman"/>
        </w:rPr>
        <w:t>2018-836</w:t>
      </w:r>
      <w:r w:rsidR="00FA65EE">
        <w:rPr>
          <w:rFonts w:ascii="Times New Roman" w:hAnsi="Times New Roman" w:cs="Times New Roman"/>
        </w:rPr>
        <w:t xml:space="preserve"> (</w:t>
      </w:r>
      <w:r w:rsidR="00FA65EE" w:rsidRPr="00FA65EE">
        <w:rPr>
          <w:rFonts w:ascii="Times New Roman" w:hAnsi="Times New Roman" w:cs="Times New Roman"/>
        </w:rPr>
        <w:t>Approp $228,545.85 from En</w:t>
      </w:r>
      <w:r w:rsidR="00FA65EE">
        <w:rPr>
          <w:rFonts w:ascii="Times New Roman" w:hAnsi="Times New Roman" w:cs="Times New Roman"/>
        </w:rPr>
        <w:t xml:space="preserve">vironmental Protection Bd Trust Fund </w:t>
      </w:r>
      <w:r w:rsidR="00FA65EE" w:rsidRPr="00FA65EE">
        <w:rPr>
          <w:rFonts w:ascii="Times New Roman" w:hAnsi="Times New Roman" w:cs="Times New Roman"/>
        </w:rPr>
        <w:t xml:space="preserve">&amp; FDOT </w:t>
      </w:r>
      <w:r w:rsidR="00FA65EE">
        <w:rPr>
          <w:rFonts w:ascii="Times New Roman" w:hAnsi="Times New Roman" w:cs="Times New Roman"/>
        </w:rPr>
        <w:t>grant</w:t>
      </w:r>
      <w:r w:rsidR="00FA65EE" w:rsidRPr="00FA65EE">
        <w:rPr>
          <w:rFonts w:ascii="Times New Roman" w:hAnsi="Times New Roman" w:cs="Times New Roman"/>
        </w:rPr>
        <w:t xml:space="preserve"> to begin Pilot Study to evaluate the application of naturally occurring Microbe Products to wet detention ponds</w:t>
      </w:r>
      <w:r w:rsidR="00FA65EE">
        <w:rPr>
          <w:rFonts w:ascii="Times New Roman" w:hAnsi="Times New Roman" w:cs="Times New Roman"/>
        </w:rPr>
        <w:t>): the pilot study involves the application of microbial products in detention ponds to determine if water quality improvements can be obtained. This may help the City meet its state-mandated water quality improvement targets.</w:t>
      </w:r>
    </w:p>
    <w:p w:rsidR="00DA754D" w:rsidRDefault="00DA754D" w:rsidP="0058585F">
      <w:pPr>
        <w:pStyle w:val="NoSpacing"/>
        <w:rPr>
          <w:rFonts w:ascii="Times New Roman" w:hAnsi="Times New Roman" w:cs="Times New Roman"/>
        </w:rPr>
      </w:pPr>
    </w:p>
    <w:p w:rsidR="00DA754D" w:rsidRDefault="00DA754D" w:rsidP="0058585F">
      <w:pPr>
        <w:pStyle w:val="NoSpacing"/>
        <w:rPr>
          <w:rFonts w:ascii="Times New Roman" w:hAnsi="Times New Roman" w:cs="Times New Roman"/>
        </w:rPr>
      </w:pPr>
      <w:r>
        <w:rPr>
          <w:rFonts w:ascii="Times New Roman" w:hAnsi="Times New Roman" w:cs="Times New Roman"/>
        </w:rPr>
        <w:t>2018-837</w:t>
      </w:r>
      <w:r w:rsidR="00FA65EE">
        <w:rPr>
          <w:rFonts w:ascii="Times New Roman" w:hAnsi="Times New Roman" w:cs="Times New Roman"/>
        </w:rPr>
        <w:t xml:space="preserve"> (</w:t>
      </w:r>
      <w:r w:rsidR="0082354F">
        <w:rPr>
          <w:rFonts w:ascii="Times New Roman" w:hAnsi="Times New Roman" w:cs="Times New Roman"/>
        </w:rPr>
        <w:t>A</w:t>
      </w:r>
      <w:r w:rsidR="00FA65EE">
        <w:rPr>
          <w:rFonts w:ascii="Times New Roman" w:hAnsi="Times New Roman" w:cs="Times New Roman"/>
        </w:rPr>
        <w:t>ppropriating $2,050,000</w:t>
      </w:r>
      <w:r w:rsidR="00FA65EE" w:rsidRPr="00FA65EE">
        <w:rPr>
          <w:rFonts w:ascii="Times New Roman" w:hAnsi="Times New Roman" w:cs="Times New Roman"/>
        </w:rPr>
        <w:t xml:space="preserve"> from Tourist Dev Council (TDC) Development Acct to provide</w:t>
      </w:r>
      <w:r w:rsidR="00FA65EE">
        <w:rPr>
          <w:rFonts w:ascii="Times New Roman" w:hAnsi="Times New Roman" w:cs="Times New Roman"/>
        </w:rPr>
        <w:t xml:space="preserve"> funding for two addnl CIP Projects): </w:t>
      </w:r>
      <w:r w:rsidR="0082354F">
        <w:rPr>
          <w:rFonts w:ascii="Times New Roman" w:hAnsi="Times New Roman" w:cs="Times New Roman"/>
        </w:rPr>
        <w:t>t</w:t>
      </w:r>
      <w:r w:rsidR="00FA65EE">
        <w:rPr>
          <w:rFonts w:ascii="Times New Roman" w:hAnsi="Times New Roman" w:cs="Times New Roman"/>
        </w:rPr>
        <w:t xml:space="preserve">he </w:t>
      </w:r>
      <w:r w:rsidR="0082354F">
        <w:rPr>
          <w:rFonts w:ascii="Times New Roman" w:hAnsi="Times New Roman" w:cs="Times New Roman"/>
        </w:rPr>
        <w:t>bill would fund the construction of a new Jacksonville visitor center in the Times-Union Center for the Performing Arts (on the river side of the building near the Jacksonville Landing) to replace the existing leased center on Laura Street near Hemming Park. The other project would be a projection and sound system and viewing area to accommodate projection of live performances from inside the T-U Center (i.e. Jacksonville Symphony concerts), movies, and other content onto the wall of the CSX building or the T-U Center itself as a downtown tourist attraction.</w:t>
      </w:r>
    </w:p>
    <w:p w:rsidR="00DA754D" w:rsidRDefault="00DA754D" w:rsidP="0058585F">
      <w:pPr>
        <w:pStyle w:val="NoSpacing"/>
        <w:rPr>
          <w:rFonts w:ascii="Times New Roman" w:hAnsi="Times New Roman" w:cs="Times New Roman"/>
        </w:rPr>
      </w:pPr>
    </w:p>
    <w:p w:rsidR="00DA754D" w:rsidRDefault="00DA754D" w:rsidP="0058585F">
      <w:pPr>
        <w:pStyle w:val="NoSpacing"/>
        <w:rPr>
          <w:rFonts w:ascii="Times New Roman" w:hAnsi="Times New Roman" w:cs="Times New Roman"/>
        </w:rPr>
      </w:pPr>
      <w:r>
        <w:rPr>
          <w:rFonts w:ascii="Times New Roman" w:hAnsi="Times New Roman" w:cs="Times New Roman"/>
        </w:rPr>
        <w:t>2018-835</w:t>
      </w:r>
      <w:r w:rsidR="0082354F">
        <w:rPr>
          <w:rFonts w:ascii="Times New Roman" w:hAnsi="Times New Roman" w:cs="Times New Roman"/>
        </w:rPr>
        <w:t xml:space="preserve"> (</w:t>
      </w:r>
      <w:r w:rsidR="0082354F" w:rsidRPr="0082354F">
        <w:rPr>
          <w:rFonts w:ascii="Times New Roman" w:hAnsi="Times New Roman" w:cs="Times New Roman"/>
        </w:rPr>
        <w:t>Approp $15,000.00 from Environmental Protection Bd (EPB) Trust Fund to provide support for the Jax Envirothon</w:t>
      </w:r>
      <w:r w:rsidR="0082354F">
        <w:rPr>
          <w:rFonts w:ascii="Times New Roman" w:hAnsi="Times New Roman" w:cs="Times New Roman"/>
        </w:rPr>
        <w:t>): the Envirothon is a problem-solving competition for high school students to help teach environmental concepts. The EPB has supported the Envirothon for a number of years as part of its mission to educate the public on issues important to the environment.</w:t>
      </w:r>
    </w:p>
    <w:p w:rsidR="00D94BDD" w:rsidRDefault="00D94BDD" w:rsidP="0058585F">
      <w:pPr>
        <w:pStyle w:val="NoSpacing"/>
        <w:rPr>
          <w:rFonts w:ascii="Times New Roman" w:hAnsi="Times New Roman" w:cs="Times New Roman"/>
        </w:rPr>
      </w:pPr>
    </w:p>
    <w:p w:rsidR="0021739C" w:rsidRDefault="0082354F" w:rsidP="0058585F">
      <w:pPr>
        <w:pStyle w:val="NoSpacing"/>
        <w:rPr>
          <w:rFonts w:ascii="Times New Roman" w:hAnsi="Times New Roman" w:cs="Times New Roman"/>
        </w:rPr>
      </w:pPr>
      <w:r>
        <w:rPr>
          <w:rFonts w:ascii="Times New Roman" w:hAnsi="Times New Roman" w:cs="Times New Roman"/>
        </w:rPr>
        <w:t>The m</w:t>
      </w:r>
      <w:r w:rsidR="0021739C">
        <w:rPr>
          <w:rFonts w:ascii="Times New Roman" w:hAnsi="Times New Roman" w:cs="Times New Roman"/>
        </w:rPr>
        <w:t xml:space="preserve">inutes </w:t>
      </w:r>
      <w:r>
        <w:rPr>
          <w:rFonts w:ascii="Times New Roman" w:hAnsi="Times New Roman" w:cs="Times New Roman"/>
        </w:rPr>
        <w:t>of the Legislative Tracking Committee meeting of November 15, 2018 were approved unanimously.</w:t>
      </w:r>
    </w:p>
    <w:p w:rsidR="0021739C" w:rsidRPr="0058585F" w:rsidRDefault="0021739C" w:rsidP="0058585F">
      <w:pPr>
        <w:pStyle w:val="NoSpacing"/>
        <w:rPr>
          <w:rFonts w:ascii="Times New Roman" w:hAnsi="Times New Roman" w:cs="Times New Roman"/>
        </w:rPr>
      </w:pPr>
    </w:p>
    <w:p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7F0FBA" w:rsidRPr="0058585F">
        <w:rPr>
          <w:rFonts w:ascii="Times New Roman" w:hAnsi="Times New Roman" w:cs="Times New Roman"/>
        </w:rPr>
        <w:t xml:space="preserve">meeting was adjourned at </w:t>
      </w:r>
      <w:r w:rsidR="00756134">
        <w:rPr>
          <w:rFonts w:ascii="Times New Roman" w:hAnsi="Times New Roman" w:cs="Times New Roman"/>
        </w:rPr>
        <w:t>3:</w:t>
      </w:r>
      <w:r w:rsidR="0021739C">
        <w:rPr>
          <w:rFonts w:ascii="Times New Roman" w:hAnsi="Times New Roman" w:cs="Times New Roman"/>
        </w:rPr>
        <w:t>59</w:t>
      </w:r>
      <w:r w:rsidR="007F0FBA" w:rsidRPr="0058585F">
        <w:rPr>
          <w:rFonts w:ascii="Times New Roman" w:hAnsi="Times New Roman" w:cs="Times New Roman"/>
        </w:rPr>
        <w:t xml:space="preserve"> p.m.</w:t>
      </w:r>
    </w:p>
    <w:p w:rsidR="00460960" w:rsidRPr="0058585F" w:rsidRDefault="00460960" w:rsidP="0058585F">
      <w:pPr>
        <w:pStyle w:val="NoSpacing"/>
        <w:rPr>
          <w:rFonts w:ascii="Times New Roman" w:hAnsi="Times New Roman" w:cs="Times New Roman"/>
        </w:rPr>
      </w:pPr>
    </w:p>
    <w:p w:rsidR="00647E05" w:rsidRPr="0058585F" w:rsidRDefault="00647E05" w:rsidP="00460960">
      <w:pPr>
        <w:spacing w:after="0" w:line="240" w:lineRule="auto"/>
        <w:rPr>
          <w:rFonts w:ascii="Times New Roman" w:eastAsia="Times New Roman" w:hAnsi="Times New Roman" w:cs="Times New Roman"/>
          <w:szCs w:val="20"/>
        </w:rPr>
      </w:pPr>
    </w:p>
    <w:p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rsidR="00D03801" w:rsidRPr="0058585F" w:rsidRDefault="006D6085"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904-630-1405</w:t>
      </w:r>
    </w:p>
    <w:p w:rsidR="00306992"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BF7A00">
        <w:rPr>
          <w:rFonts w:ascii="Times New Roman" w:eastAsia="Times New Roman" w:hAnsi="Times New Roman" w:cs="Times New Roman"/>
          <w:szCs w:val="20"/>
        </w:rPr>
        <w:t>1</w:t>
      </w:r>
      <w:r w:rsidR="00756134">
        <w:rPr>
          <w:rFonts w:ascii="Times New Roman" w:eastAsia="Times New Roman" w:hAnsi="Times New Roman" w:cs="Times New Roman"/>
          <w:szCs w:val="20"/>
        </w:rPr>
        <w:t>2</w:t>
      </w:r>
      <w:r w:rsidR="006032CB" w:rsidRPr="0058585F">
        <w:rPr>
          <w:rFonts w:ascii="Times New Roman" w:eastAsia="Times New Roman" w:hAnsi="Times New Roman" w:cs="Times New Roman"/>
          <w:szCs w:val="20"/>
        </w:rPr>
        <w:t>.</w:t>
      </w:r>
      <w:r w:rsidR="00756134">
        <w:rPr>
          <w:rFonts w:ascii="Times New Roman" w:eastAsia="Times New Roman" w:hAnsi="Times New Roman" w:cs="Times New Roman"/>
          <w:szCs w:val="20"/>
        </w:rPr>
        <w:t>7</w:t>
      </w:r>
      <w:r w:rsidR="00601689" w:rsidRPr="0058585F">
        <w:rPr>
          <w:rFonts w:ascii="Times New Roman" w:eastAsia="Times New Roman" w:hAnsi="Times New Roman" w:cs="Times New Roman"/>
          <w:szCs w:val="20"/>
        </w:rPr>
        <w:t>.18</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82354F">
        <w:rPr>
          <w:rFonts w:ascii="Times New Roman" w:eastAsia="Times New Roman" w:hAnsi="Times New Roman" w:cs="Times New Roman"/>
          <w:szCs w:val="20"/>
        </w:rPr>
        <w:t>11</w:t>
      </w:r>
      <w:r w:rsidR="005C770B" w:rsidRPr="0058585F">
        <w:rPr>
          <w:rFonts w:ascii="Times New Roman" w:eastAsia="Times New Roman" w:hAnsi="Times New Roman" w:cs="Times New Roman"/>
          <w:szCs w:val="20"/>
        </w:rPr>
        <w:t>:</w:t>
      </w:r>
      <w:r w:rsidR="0082354F">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 xml:space="preserve">0 </w:t>
      </w:r>
      <w:r w:rsidR="0082354F">
        <w:rPr>
          <w:rFonts w:ascii="Times New Roman" w:eastAsia="Times New Roman" w:hAnsi="Times New Roman" w:cs="Times New Roman"/>
          <w:szCs w:val="20"/>
        </w:rPr>
        <w:t>a</w:t>
      </w:r>
      <w:r w:rsidR="005C770B" w:rsidRPr="0058585F">
        <w:rPr>
          <w:rFonts w:ascii="Times New Roman" w:eastAsia="Times New Roman" w:hAnsi="Times New Roman" w:cs="Times New Roman"/>
          <w:szCs w:val="20"/>
        </w:rPr>
        <w:t>.m.</w:t>
      </w:r>
    </w:p>
    <w:p w:rsidR="00D03801" w:rsidRDefault="00D03801" w:rsidP="006032CB">
      <w:pPr>
        <w:spacing w:after="0" w:line="240" w:lineRule="auto"/>
        <w:rPr>
          <w:rFonts w:ascii="Times New Roman" w:eastAsia="Times New Roman" w:hAnsi="Times New Roman" w:cs="Times New Roman"/>
          <w:szCs w:val="20"/>
        </w:rPr>
      </w:pPr>
    </w:p>
    <w:p w:rsidR="00D03801" w:rsidRPr="0058585F" w:rsidRDefault="00D03801" w:rsidP="006032CB">
      <w:pPr>
        <w:spacing w:after="0" w:line="240" w:lineRule="auto"/>
        <w:rPr>
          <w:rFonts w:ascii="Times New Roman" w:hAnsi="Times New Roman" w:cs="Times New Roman"/>
        </w:rPr>
      </w:pPr>
      <w:r>
        <w:rPr>
          <w:rFonts w:ascii="Times New Roman" w:eastAsia="Times New Roman" w:hAnsi="Times New Roman" w:cs="Times New Roman"/>
          <w:szCs w:val="20"/>
        </w:rPr>
        <w:t>Tape: TRUE Legislative Tracking Committee 1</w:t>
      </w:r>
      <w:r w:rsidR="00756134">
        <w:rPr>
          <w:rFonts w:ascii="Times New Roman" w:eastAsia="Times New Roman" w:hAnsi="Times New Roman" w:cs="Times New Roman"/>
          <w:szCs w:val="20"/>
        </w:rPr>
        <w:t>2</w:t>
      </w:r>
      <w:r>
        <w:rPr>
          <w:rFonts w:ascii="Times New Roman" w:eastAsia="Times New Roman" w:hAnsi="Times New Roman" w:cs="Times New Roman"/>
          <w:szCs w:val="20"/>
        </w:rPr>
        <w:t>.</w:t>
      </w:r>
      <w:r w:rsidR="00756134">
        <w:rPr>
          <w:rFonts w:ascii="Times New Roman" w:eastAsia="Times New Roman" w:hAnsi="Times New Roman" w:cs="Times New Roman"/>
          <w:szCs w:val="20"/>
        </w:rPr>
        <w:t>6</w:t>
      </w:r>
      <w:r>
        <w:rPr>
          <w:rFonts w:ascii="Times New Roman" w:eastAsia="Times New Roman" w:hAnsi="Times New Roman" w:cs="Times New Roman"/>
          <w:szCs w:val="20"/>
        </w:rPr>
        <w:t>.18 meeting – Legislative Services Division</w:t>
      </w:r>
    </w:p>
    <w:sectPr w:rsidR="00D03801" w:rsidRPr="005858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4F" w:rsidRDefault="0082354F" w:rsidP="0082354F">
      <w:pPr>
        <w:spacing w:after="0" w:line="240" w:lineRule="auto"/>
      </w:pPr>
      <w:r>
        <w:separator/>
      </w:r>
    </w:p>
  </w:endnote>
  <w:endnote w:type="continuationSeparator" w:id="0">
    <w:p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rsidR="0082354F" w:rsidRDefault="0082354F">
        <w:pPr>
          <w:pStyle w:val="Footer"/>
          <w:jc w:val="center"/>
        </w:pPr>
        <w:r>
          <w:fldChar w:fldCharType="begin"/>
        </w:r>
        <w:r>
          <w:instrText xml:space="preserve"> PAGE   \* MERGEFORMAT </w:instrText>
        </w:r>
        <w:r>
          <w:fldChar w:fldCharType="separate"/>
        </w:r>
        <w:r w:rsidR="006D6085">
          <w:rPr>
            <w:noProof/>
          </w:rPr>
          <w:t>1</w:t>
        </w:r>
        <w:r>
          <w:rPr>
            <w:noProof/>
          </w:rPr>
          <w:fldChar w:fldCharType="end"/>
        </w:r>
      </w:p>
    </w:sdtContent>
  </w:sdt>
  <w:p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4F" w:rsidRDefault="0082354F" w:rsidP="0082354F">
      <w:pPr>
        <w:spacing w:after="0" w:line="240" w:lineRule="auto"/>
      </w:pPr>
      <w:r>
        <w:separator/>
      </w:r>
    </w:p>
  </w:footnote>
  <w:footnote w:type="continuationSeparator" w:id="0">
    <w:p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22B37"/>
    <w:rsid w:val="00024C41"/>
    <w:rsid w:val="00042830"/>
    <w:rsid w:val="00044AB6"/>
    <w:rsid w:val="00081797"/>
    <w:rsid w:val="000829AA"/>
    <w:rsid w:val="00084863"/>
    <w:rsid w:val="00093F87"/>
    <w:rsid w:val="00093FDD"/>
    <w:rsid w:val="000A2DD4"/>
    <w:rsid w:val="000A500C"/>
    <w:rsid w:val="000D6CE5"/>
    <w:rsid w:val="000F7D3B"/>
    <w:rsid w:val="000F7D48"/>
    <w:rsid w:val="0010194D"/>
    <w:rsid w:val="001202E6"/>
    <w:rsid w:val="00120D37"/>
    <w:rsid w:val="00125E3C"/>
    <w:rsid w:val="00132E2C"/>
    <w:rsid w:val="00142554"/>
    <w:rsid w:val="00166868"/>
    <w:rsid w:val="00186134"/>
    <w:rsid w:val="0018757A"/>
    <w:rsid w:val="001910A2"/>
    <w:rsid w:val="0019642C"/>
    <w:rsid w:val="001A4D11"/>
    <w:rsid w:val="001E0F2D"/>
    <w:rsid w:val="001E37A5"/>
    <w:rsid w:val="001F75FD"/>
    <w:rsid w:val="00202217"/>
    <w:rsid w:val="0021739C"/>
    <w:rsid w:val="002241DF"/>
    <w:rsid w:val="002369A9"/>
    <w:rsid w:val="002444AF"/>
    <w:rsid w:val="00245540"/>
    <w:rsid w:val="00255420"/>
    <w:rsid w:val="00282F46"/>
    <w:rsid w:val="00283DBB"/>
    <w:rsid w:val="002E1871"/>
    <w:rsid w:val="002F1B2A"/>
    <w:rsid w:val="002F3B87"/>
    <w:rsid w:val="002F6947"/>
    <w:rsid w:val="002F73D1"/>
    <w:rsid w:val="00301C68"/>
    <w:rsid w:val="00306992"/>
    <w:rsid w:val="00322853"/>
    <w:rsid w:val="0032622E"/>
    <w:rsid w:val="00341E76"/>
    <w:rsid w:val="0036394B"/>
    <w:rsid w:val="0038258F"/>
    <w:rsid w:val="00387599"/>
    <w:rsid w:val="003A7F57"/>
    <w:rsid w:val="003B1093"/>
    <w:rsid w:val="003F1EB3"/>
    <w:rsid w:val="003F6B1C"/>
    <w:rsid w:val="00420A68"/>
    <w:rsid w:val="00424640"/>
    <w:rsid w:val="004318F2"/>
    <w:rsid w:val="00436181"/>
    <w:rsid w:val="004414B4"/>
    <w:rsid w:val="0045405B"/>
    <w:rsid w:val="00456809"/>
    <w:rsid w:val="00460960"/>
    <w:rsid w:val="00470788"/>
    <w:rsid w:val="00473DE8"/>
    <w:rsid w:val="004873A6"/>
    <w:rsid w:val="004A4AD0"/>
    <w:rsid w:val="004C3FCA"/>
    <w:rsid w:val="004C4BC6"/>
    <w:rsid w:val="004D5F83"/>
    <w:rsid w:val="004E0F84"/>
    <w:rsid w:val="004E3750"/>
    <w:rsid w:val="00512B77"/>
    <w:rsid w:val="00516A3E"/>
    <w:rsid w:val="00535EE4"/>
    <w:rsid w:val="00554E38"/>
    <w:rsid w:val="00566C54"/>
    <w:rsid w:val="005725AC"/>
    <w:rsid w:val="0058585F"/>
    <w:rsid w:val="005C770B"/>
    <w:rsid w:val="005D05E2"/>
    <w:rsid w:val="005D48B6"/>
    <w:rsid w:val="005E34F7"/>
    <w:rsid w:val="00601689"/>
    <w:rsid w:val="00602FE6"/>
    <w:rsid w:val="006032CB"/>
    <w:rsid w:val="00603360"/>
    <w:rsid w:val="0061686B"/>
    <w:rsid w:val="006421C7"/>
    <w:rsid w:val="00647E05"/>
    <w:rsid w:val="00661195"/>
    <w:rsid w:val="00661493"/>
    <w:rsid w:val="00667C7C"/>
    <w:rsid w:val="00680275"/>
    <w:rsid w:val="00680FE1"/>
    <w:rsid w:val="00686D3D"/>
    <w:rsid w:val="006B2D92"/>
    <w:rsid w:val="006B2F38"/>
    <w:rsid w:val="006C7AF5"/>
    <w:rsid w:val="006D6085"/>
    <w:rsid w:val="006E5313"/>
    <w:rsid w:val="006F14D9"/>
    <w:rsid w:val="006F2A40"/>
    <w:rsid w:val="00737E94"/>
    <w:rsid w:val="00750719"/>
    <w:rsid w:val="00756134"/>
    <w:rsid w:val="00756E79"/>
    <w:rsid w:val="00763E3A"/>
    <w:rsid w:val="007A4163"/>
    <w:rsid w:val="007D641E"/>
    <w:rsid w:val="007E5A28"/>
    <w:rsid w:val="007F0FBA"/>
    <w:rsid w:val="007F6797"/>
    <w:rsid w:val="00801BE4"/>
    <w:rsid w:val="008148EA"/>
    <w:rsid w:val="0082354F"/>
    <w:rsid w:val="00873193"/>
    <w:rsid w:val="008747BD"/>
    <w:rsid w:val="00890DC7"/>
    <w:rsid w:val="008A0AFA"/>
    <w:rsid w:val="008C4F0A"/>
    <w:rsid w:val="008D0B11"/>
    <w:rsid w:val="008D3903"/>
    <w:rsid w:val="008E66E1"/>
    <w:rsid w:val="008F5718"/>
    <w:rsid w:val="008F5BE9"/>
    <w:rsid w:val="008F60C6"/>
    <w:rsid w:val="0090725A"/>
    <w:rsid w:val="00927131"/>
    <w:rsid w:val="0092774F"/>
    <w:rsid w:val="0093036E"/>
    <w:rsid w:val="009346BB"/>
    <w:rsid w:val="00952C9A"/>
    <w:rsid w:val="00966FF9"/>
    <w:rsid w:val="00973A2C"/>
    <w:rsid w:val="00987EFF"/>
    <w:rsid w:val="009B0A07"/>
    <w:rsid w:val="009B5978"/>
    <w:rsid w:val="009C72F9"/>
    <w:rsid w:val="009E7CD7"/>
    <w:rsid w:val="00A014EF"/>
    <w:rsid w:val="00A06307"/>
    <w:rsid w:val="00A2757A"/>
    <w:rsid w:val="00A30A26"/>
    <w:rsid w:val="00A3255D"/>
    <w:rsid w:val="00A329B9"/>
    <w:rsid w:val="00A45E78"/>
    <w:rsid w:val="00A47995"/>
    <w:rsid w:val="00A50BE7"/>
    <w:rsid w:val="00A708FB"/>
    <w:rsid w:val="00A76D7E"/>
    <w:rsid w:val="00A777F8"/>
    <w:rsid w:val="00A8414F"/>
    <w:rsid w:val="00AA2B22"/>
    <w:rsid w:val="00AB2D23"/>
    <w:rsid w:val="00AD2B95"/>
    <w:rsid w:val="00AF1D97"/>
    <w:rsid w:val="00B01269"/>
    <w:rsid w:val="00B02A4D"/>
    <w:rsid w:val="00B15B1C"/>
    <w:rsid w:val="00B20C25"/>
    <w:rsid w:val="00B22D44"/>
    <w:rsid w:val="00B258C0"/>
    <w:rsid w:val="00B44A13"/>
    <w:rsid w:val="00B77234"/>
    <w:rsid w:val="00B805AB"/>
    <w:rsid w:val="00B92179"/>
    <w:rsid w:val="00B9468E"/>
    <w:rsid w:val="00B955A7"/>
    <w:rsid w:val="00B95B4D"/>
    <w:rsid w:val="00BA4DA9"/>
    <w:rsid w:val="00BB4486"/>
    <w:rsid w:val="00BB73A6"/>
    <w:rsid w:val="00BC0411"/>
    <w:rsid w:val="00BC1B40"/>
    <w:rsid w:val="00BD1CE4"/>
    <w:rsid w:val="00BD64A5"/>
    <w:rsid w:val="00BF7A00"/>
    <w:rsid w:val="00C12D50"/>
    <w:rsid w:val="00C156A3"/>
    <w:rsid w:val="00C20C03"/>
    <w:rsid w:val="00C26A07"/>
    <w:rsid w:val="00C271F9"/>
    <w:rsid w:val="00C32A57"/>
    <w:rsid w:val="00C40FB5"/>
    <w:rsid w:val="00C42F5D"/>
    <w:rsid w:val="00C45124"/>
    <w:rsid w:val="00C5235E"/>
    <w:rsid w:val="00C64D70"/>
    <w:rsid w:val="00C719CD"/>
    <w:rsid w:val="00C750BE"/>
    <w:rsid w:val="00C756B0"/>
    <w:rsid w:val="00C77090"/>
    <w:rsid w:val="00C8710E"/>
    <w:rsid w:val="00C9018D"/>
    <w:rsid w:val="00CB1F1D"/>
    <w:rsid w:val="00CB7283"/>
    <w:rsid w:val="00CE0A5F"/>
    <w:rsid w:val="00CE3F46"/>
    <w:rsid w:val="00D03801"/>
    <w:rsid w:val="00D10484"/>
    <w:rsid w:val="00D11B63"/>
    <w:rsid w:val="00D275F9"/>
    <w:rsid w:val="00D55F01"/>
    <w:rsid w:val="00D64F8D"/>
    <w:rsid w:val="00D708B9"/>
    <w:rsid w:val="00D92A26"/>
    <w:rsid w:val="00D94B60"/>
    <w:rsid w:val="00D94BDD"/>
    <w:rsid w:val="00D97FA1"/>
    <w:rsid w:val="00DA754D"/>
    <w:rsid w:val="00DD14D5"/>
    <w:rsid w:val="00DD1A49"/>
    <w:rsid w:val="00DD45B3"/>
    <w:rsid w:val="00E23A7A"/>
    <w:rsid w:val="00E3073F"/>
    <w:rsid w:val="00E378BE"/>
    <w:rsid w:val="00E4497F"/>
    <w:rsid w:val="00E45ABD"/>
    <w:rsid w:val="00E64241"/>
    <w:rsid w:val="00E65F64"/>
    <w:rsid w:val="00E76270"/>
    <w:rsid w:val="00E764D8"/>
    <w:rsid w:val="00EB4507"/>
    <w:rsid w:val="00EB5980"/>
    <w:rsid w:val="00EB5A07"/>
    <w:rsid w:val="00EE48CA"/>
    <w:rsid w:val="00EE7671"/>
    <w:rsid w:val="00F03EB8"/>
    <w:rsid w:val="00F22CDC"/>
    <w:rsid w:val="00F26197"/>
    <w:rsid w:val="00F26A39"/>
    <w:rsid w:val="00F34E7E"/>
    <w:rsid w:val="00F43E2F"/>
    <w:rsid w:val="00FA65EE"/>
    <w:rsid w:val="00FA7425"/>
    <w:rsid w:val="00FE2C04"/>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2018-12-06T15:17:00Z</dcterms:created>
  <dcterms:modified xsi:type="dcterms:W3CDTF">2018-12-07T16:09:00Z</dcterms:modified>
</cp:coreProperties>
</file>